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B9" w:rsidRPr="00C33233" w:rsidRDefault="003226B9" w:rsidP="006D67BD">
      <w:pPr>
        <w:ind w:left="3900" w:firstLine="348"/>
        <w:jc w:val="right"/>
      </w:pPr>
      <w:r w:rsidRPr="00C33233">
        <w:t xml:space="preserve">Приложение </w:t>
      </w:r>
      <w:r w:rsidRPr="00C33233">
        <w:rPr>
          <w:lang w:val="en-US"/>
        </w:rPr>
        <w:t>N</w:t>
      </w:r>
      <w:r>
        <w:t xml:space="preserve"> 2</w:t>
      </w:r>
    </w:p>
    <w:p w:rsidR="003226B9" w:rsidRPr="00C33233" w:rsidRDefault="003226B9" w:rsidP="006D67BD">
      <w:pPr>
        <w:tabs>
          <w:tab w:val="left" w:pos="993"/>
        </w:tabs>
        <w:ind w:right="-6"/>
        <w:jc w:val="right"/>
      </w:pPr>
      <w:r w:rsidRPr="00C33233">
        <w:t>к постановлению администрации города Твери</w:t>
      </w:r>
    </w:p>
    <w:p w:rsidR="003226B9" w:rsidRPr="00C33233" w:rsidRDefault="003226B9" w:rsidP="006D67BD">
      <w:pPr>
        <w:pStyle w:val="3"/>
        <w:spacing w:before="0" w:after="0"/>
        <w:ind w:right="-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6933B9">
        <w:rPr>
          <w:rFonts w:ascii="Times New Roman" w:hAnsi="Times New Roman" w:cs="Times New Roman"/>
          <w:b w:val="0"/>
          <w:sz w:val="24"/>
          <w:szCs w:val="24"/>
        </w:rPr>
        <w:t xml:space="preserve">15 августа </w:t>
      </w:r>
      <w:r>
        <w:rPr>
          <w:rFonts w:ascii="Times New Roman" w:hAnsi="Times New Roman" w:cs="Times New Roman"/>
          <w:b w:val="0"/>
          <w:sz w:val="24"/>
          <w:szCs w:val="24"/>
        </w:rPr>
        <w:t>2014</w:t>
      </w:r>
      <w:r w:rsidRPr="00C33233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6933B9">
        <w:rPr>
          <w:rFonts w:ascii="Times New Roman" w:hAnsi="Times New Roman" w:cs="Times New Roman"/>
          <w:b w:val="0"/>
          <w:sz w:val="24"/>
          <w:szCs w:val="24"/>
        </w:rPr>
        <w:t xml:space="preserve"> 950</w:t>
      </w:r>
      <w:bookmarkStart w:id="0" w:name="_GoBack"/>
      <w:bookmarkEnd w:id="0"/>
    </w:p>
    <w:p w:rsidR="003226B9" w:rsidRPr="00B66EB2" w:rsidRDefault="003226B9">
      <w:pPr>
        <w:rPr>
          <w:sz w:val="20"/>
          <w:szCs w:val="20"/>
          <w:lang w:eastAsia="en-US"/>
        </w:rPr>
      </w:pPr>
    </w:p>
    <w:p w:rsidR="003226B9" w:rsidRPr="00B66EB2" w:rsidRDefault="003226B9" w:rsidP="00BD69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</w:t>
      </w:r>
      <w:r w:rsidRPr="00B66EB2">
        <w:rPr>
          <w:sz w:val="28"/>
          <w:szCs w:val="28"/>
          <w:lang w:eastAsia="en-US"/>
        </w:rPr>
        <w:t>татная численность управления по культуре, спорту и делам молодежи администрации города Твери</w:t>
      </w:r>
    </w:p>
    <w:p w:rsidR="003226B9" w:rsidRPr="00B66EB2" w:rsidRDefault="003226B9">
      <w:pPr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3273"/>
        <w:gridCol w:w="1913"/>
        <w:gridCol w:w="1905"/>
        <w:gridCol w:w="1903"/>
      </w:tblGrid>
      <w:tr w:rsidR="003226B9" w:rsidTr="0010034F">
        <w:tc>
          <w:tcPr>
            <w:tcW w:w="547" w:type="dxa"/>
            <w:vMerge w:val="restart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№ п/п</w:t>
            </w:r>
          </w:p>
        </w:tc>
        <w:tc>
          <w:tcPr>
            <w:tcW w:w="3288" w:type="dxa"/>
            <w:vMerge w:val="restart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Наименование должности</w:t>
            </w:r>
          </w:p>
        </w:tc>
        <w:tc>
          <w:tcPr>
            <w:tcW w:w="5736" w:type="dxa"/>
            <w:gridSpan w:val="3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Количество штатных единиц</w:t>
            </w:r>
          </w:p>
        </w:tc>
      </w:tr>
      <w:tr w:rsidR="003226B9" w:rsidTr="0010034F">
        <w:tc>
          <w:tcPr>
            <w:tcW w:w="547" w:type="dxa"/>
            <w:vMerge/>
            <w:vAlign w:val="center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3288" w:type="dxa"/>
            <w:vMerge/>
            <w:vAlign w:val="center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3" w:type="dxa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муниципальные служащие</w:t>
            </w:r>
          </w:p>
        </w:tc>
        <w:tc>
          <w:tcPr>
            <w:tcW w:w="1911" w:type="dxa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служащие</w:t>
            </w:r>
          </w:p>
        </w:tc>
        <w:tc>
          <w:tcPr>
            <w:tcW w:w="1912" w:type="dxa"/>
            <w:vAlign w:val="center"/>
          </w:tcPr>
          <w:p w:rsidR="003226B9" w:rsidRPr="007F3AE0" w:rsidRDefault="003226B9" w:rsidP="0010034F">
            <w:pPr>
              <w:jc w:val="center"/>
            </w:pPr>
            <w:r w:rsidRPr="007F3AE0">
              <w:t>рабочие</w:t>
            </w:r>
          </w:p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1.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1.1.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Начальник управления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 w:rsidP="006D67BD">
            <w:r w:rsidRPr="007F3AE0">
              <w:t xml:space="preserve">1.2. 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Заместитель начальника управления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1.3.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Заместитель начальника управления-начальник отдела бухгалтерского учета и отчетности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2. Отдел культуры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2.1.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Начальник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2.2.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Заместитель начальника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2.3.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Главный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2.4.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Ведущий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6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  <w:r>
              <w:t xml:space="preserve">. Отдел по физической культуре, </w:t>
            </w:r>
            <w:r w:rsidRPr="007F3AE0">
              <w:t>спорту</w:t>
            </w:r>
            <w:r>
              <w:t xml:space="preserve"> и туризму</w:t>
            </w:r>
            <w:r w:rsidRPr="007F3AE0">
              <w:t xml:space="preserve"> 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3.1.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Начальник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3.2.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Заместитель начальника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3.3.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Главный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3.4.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Ведущий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6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7659" w:type="dxa"/>
            <w:gridSpan w:val="4"/>
            <w:tcBorders>
              <w:right w:val="nil"/>
            </w:tcBorders>
          </w:tcPr>
          <w:p w:rsidR="003226B9" w:rsidRPr="007F3AE0" w:rsidRDefault="003226B9" w:rsidP="0010034F">
            <w:pPr>
              <w:jc w:val="center"/>
            </w:pPr>
            <w:r w:rsidRPr="007F3AE0">
              <w:t>4. Отдел по делам молодежи</w:t>
            </w:r>
          </w:p>
        </w:tc>
        <w:tc>
          <w:tcPr>
            <w:tcW w:w="1912" w:type="dxa"/>
            <w:tcBorders>
              <w:left w:val="nil"/>
            </w:tcBorders>
          </w:tcPr>
          <w:p w:rsidR="003226B9" w:rsidRPr="007F3AE0" w:rsidRDefault="003226B9" w:rsidP="0010034F">
            <w:pPr>
              <w:jc w:val="center"/>
            </w:pP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4.1.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Начальник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4.2.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Заместитель начальника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4.2.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Главный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4.3.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Ведущий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4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5. Организационно-экономический отдел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5.1.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Начальник отдела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5.2.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Главный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6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7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6. Отдел бухгалтерского учета и отчетности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6.1.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Главный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6.2.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Ведущий специалист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4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7</w:t>
            </w:r>
          </w:p>
        </w:tc>
        <w:tc>
          <w:tcPr>
            <w:tcW w:w="1911" w:type="dxa"/>
          </w:tcPr>
          <w:p w:rsidR="003226B9" w:rsidRPr="007F3AE0" w:rsidRDefault="003226B9"/>
        </w:tc>
        <w:tc>
          <w:tcPr>
            <w:tcW w:w="1912" w:type="dxa"/>
          </w:tcPr>
          <w:p w:rsidR="003226B9" w:rsidRPr="007F3AE0" w:rsidRDefault="003226B9"/>
        </w:tc>
      </w:tr>
      <w:tr w:rsidR="003226B9" w:rsidTr="0010034F">
        <w:tc>
          <w:tcPr>
            <w:tcW w:w="9571" w:type="dxa"/>
            <w:gridSpan w:val="5"/>
          </w:tcPr>
          <w:p w:rsidR="003226B9" w:rsidRPr="007F3AE0" w:rsidRDefault="003226B9" w:rsidP="0010034F">
            <w:pPr>
              <w:jc w:val="center"/>
            </w:pPr>
            <w:r w:rsidRPr="007F3AE0">
              <w:t>7. Отдел материально-технического обеспечения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7.1.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Заведующий хозяйством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1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2" w:type="dxa"/>
          </w:tcPr>
          <w:p w:rsidR="003226B9" w:rsidRPr="007F3AE0" w:rsidRDefault="003226B9" w:rsidP="0010034F">
            <w:pPr>
              <w:jc w:val="center"/>
            </w:pP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t>7.2.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Уборщик служебных помещений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1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2" w:type="dxa"/>
          </w:tcPr>
          <w:p w:rsidR="003226B9" w:rsidRPr="007F3AE0" w:rsidRDefault="003226B9" w:rsidP="0010034F">
            <w:pPr>
              <w:jc w:val="center"/>
            </w:pPr>
            <w:r w:rsidRPr="007F3AE0">
              <w:t>2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>
            <w:r w:rsidRPr="007F3AE0">
              <w:lastRenderedPageBreak/>
              <w:t>7.3.</w:t>
            </w:r>
          </w:p>
        </w:tc>
        <w:tc>
          <w:tcPr>
            <w:tcW w:w="3288" w:type="dxa"/>
          </w:tcPr>
          <w:p w:rsidR="003226B9" w:rsidRPr="007F3AE0" w:rsidRDefault="003226B9">
            <w:r w:rsidRPr="007F3AE0">
              <w:t>Дворник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1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2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Итого: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</w:p>
        </w:tc>
        <w:tc>
          <w:tcPr>
            <w:tcW w:w="1911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2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</w:tr>
      <w:tr w:rsidR="003226B9" w:rsidTr="0010034F">
        <w:tc>
          <w:tcPr>
            <w:tcW w:w="547" w:type="dxa"/>
          </w:tcPr>
          <w:p w:rsidR="003226B9" w:rsidRPr="007F3AE0" w:rsidRDefault="003226B9"/>
        </w:tc>
        <w:tc>
          <w:tcPr>
            <w:tcW w:w="3288" w:type="dxa"/>
          </w:tcPr>
          <w:p w:rsidR="003226B9" w:rsidRPr="007F3AE0" w:rsidRDefault="003226B9" w:rsidP="0010034F">
            <w:pPr>
              <w:jc w:val="right"/>
            </w:pPr>
            <w:r w:rsidRPr="007F3AE0">
              <w:t>Всего по управлению: 37</w:t>
            </w:r>
          </w:p>
        </w:tc>
        <w:tc>
          <w:tcPr>
            <w:tcW w:w="1913" w:type="dxa"/>
          </w:tcPr>
          <w:p w:rsidR="003226B9" w:rsidRPr="007F3AE0" w:rsidRDefault="003226B9" w:rsidP="0010034F">
            <w:pPr>
              <w:jc w:val="center"/>
            </w:pPr>
            <w:r w:rsidRPr="007F3AE0">
              <w:t>33</w:t>
            </w:r>
          </w:p>
        </w:tc>
        <w:tc>
          <w:tcPr>
            <w:tcW w:w="1911" w:type="dxa"/>
          </w:tcPr>
          <w:p w:rsidR="003226B9" w:rsidRPr="007F3AE0" w:rsidRDefault="003226B9" w:rsidP="0010034F">
            <w:pPr>
              <w:jc w:val="center"/>
            </w:pPr>
            <w:r w:rsidRPr="007F3AE0">
              <w:t>1</w:t>
            </w:r>
          </w:p>
        </w:tc>
        <w:tc>
          <w:tcPr>
            <w:tcW w:w="1912" w:type="dxa"/>
          </w:tcPr>
          <w:p w:rsidR="003226B9" w:rsidRPr="007F3AE0" w:rsidRDefault="003226B9" w:rsidP="0010034F">
            <w:pPr>
              <w:jc w:val="center"/>
            </w:pPr>
            <w:r w:rsidRPr="007F3AE0">
              <w:t>3</w:t>
            </w:r>
          </w:p>
        </w:tc>
      </w:tr>
    </w:tbl>
    <w:p w:rsidR="003226B9" w:rsidRDefault="003226B9">
      <w:pPr>
        <w:rPr>
          <w:sz w:val="28"/>
          <w:szCs w:val="28"/>
        </w:rPr>
      </w:pPr>
    </w:p>
    <w:p w:rsidR="003226B9" w:rsidRDefault="003226B9">
      <w:pPr>
        <w:rPr>
          <w:sz w:val="28"/>
          <w:szCs w:val="28"/>
        </w:rPr>
      </w:pPr>
    </w:p>
    <w:p w:rsidR="003226B9" w:rsidRDefault="003226B9">
      <w:pPr>
        <w:rPr>
          <w:sz w:val="28"/>
          <w:szCs w:val="28"/>
        </w:rPr>
      </w:pPr>
      <w:r w:rsidRPr="00FD5C9E">
        <w:rPr>
          <w:sz w:val="28"/>
          <w:szCs w:val="28"/>
        </w:rPr>
        <w:t xml:space="preserve">Начальник управления по культуре, </w:t>
      </w:r>
    </w:p>
    <w:p w:rsidR="003226B9" w:rsidRPr="00FD5C9E" w:rsidRDefault="003226B9">
      <w:pPr>
        <w:rPr>
          <w:sz w:val="28"/>
          <w:szCs w:val="28"/>
        </w:rPr>
      </w:pPr>
      <w:r w:rsidRPr="00FD5C9E">
        <w:rPr>
          <w:sz w:val="28"/>
          <w:szCs w:val="28"/>
        </w:rPr>
        <w:t>спорту и делам молодежи</w:t>
      </w:r>
    </w:p>
    <w:p w:rsidR="003226B9" w:rsidRPr="00FD5C9E" w:rsidRDefault="003226B9">
      <w:pPr>
        <w:rPr>
          <w:sz w:val="28"/>
          <w:szCs w:val="28"/>
        </w:rPr>
      </w:pPr>
      <w:r w:rsidRPr="00FD5C9E">
        <w:rPr>
          <w:sz w:val="28"/>
          <w:szCs w:val="28"/>
        </w:rPr>
        <w:t>администрации города Твери</w:t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</w:r>
      <w:r w:rsidRPr="00FD5C9E">
        <w:rPr>
          <w:sz w:val="28"/>
          <w:szCs w:val="28"/>
        </w:rPr>
        <w:tab/>
        <w:t>О.В. Жукова</w:t>
      </w:r>
    </w:p>
    <w:sectPr w:rsidR="003226B9" w:rsidRPr="00FD5C9E" w:rsidSect="00B66EB2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7BD"/>
    <w:rsid w:val="0010034F"/>
    <w:rsid w:val="00187708"/>
    <w:rsid w:val="001F2DB2"/>
    <w:rsid w:val="003226B9"/>
    <w:rsid w:val="00445E00"/>
    <w:rsid w:val="004B0CEA"/>
    <w:rsid w:val="00527231"/>
    <w:rsid w:val="00586410"/>
    <w:rsid w:val="00604435"/>
    <w:rsid w:val="006933B9"/>
    <w:rsid w:val="006B6DCD"/>
    <w:rsid w:val="006C2120"/>
    <w:rsid w:val="006D67BD"/>
    <w:rsid w:val="007F3AE0"/>
    <w:rsid w:val="00817AE6"/>
    <w:rsid w:val="009F42F5"/>
    <w:rsid w:val="00B66EB2"/>
    <w:rsid w:val="00B8270C"/>
    <w:rsid w:val="00BD695B"/>
    <w:rsid w:val="00C33233"/>
    <w:rsid w:val="00E515AD"/>
    <w:rsid w:val="00EF04C2"/>
    <w:rsid w:val="00F8423F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B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D67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D67BD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6D67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Пользователь</dc:creator>
  <cp:lastModifiedBy>inf_maleina</cp:lastModifiedBy>
  <cp:revision>4</cp:revision>
  <cp:lastPrinted>2014-08-15T05:48:00Z</cp:lastPrinted>
  <dcterms:created xsi:type="dcterms:W3CDTF">2014-08-18T06:02:00Z</dcterms:created>
  <dcterms:modified xsi:type="dcterms:W3CDTF">2014-08-19T07:06:00Z</dcterms:modified>
</cp:coreProperties>
</file>